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190FC" w14:textId="77777777" w:rsidR="00C82617" w:rsidRDefault="00C82617" w:rsidP="00C82617">
      <w:pPr>
        <w:spacing w:line="360" w:lineRule="auto"/>
        <w:ind w:firstLine="709"/>
        <w:jc w:val="both"/>
        <w:rPr>
          <w:rFonts w:ascii="Times New Roman" w:hAnsi="Times New Roman"/>
          <w:szCs w:val="24"/>
        </w:rPr>
      </w:pPr>
    </w:p>
    <w:p w14:paraId="1543C800" w14:textId="29D670DE" w:rsidR="00C82617" w:rsidRPr="00C82A58" w:rsidRDefault="00F47919" w:rsidP="00C82617">
      <w:pPr>
        <w:spacing w:line="360" w:lineRule="auto"/>
        <w:ind w:firstLine="709"/>
        <w:jc w:val="both"/>
        <w:rPr>
          <w:rFonts w:ascii="Times New Roman" w:hAnsi="Times New Roman"/>
          <w:b/>
          <w:szCs w:val="24"/>
        </w:rPr>
      </w:pPr>
      <w:r w:rsidRPr="00F47919">
        <w:rPr>
          <w:rFonts w:ascii="Times New Roman" w:hAnsi="Times New Roman"/>
          <w:b/>
          <w:szCs w:val="24"/>
        </w:rPr>
        <w:t>Информация относно Е-услуги за парламентарните избори през 2021 г</w:t>
      </w:r>
      <w:r w:rsidR="00C82617" w:rsidRPr="00C82A58">
        <w:rPr>
          <w:rFonts w:ascii="Times New Roman" w:hAnsi="Times New Roman"/>
          <w:b/>
          <w:szCs w:val="24"/>
        </w:rPr>
        <w:t>.</w:t>
      </w:r>
    </w:p>
    <w:p w14:paraId="645C612B" w14:textId="77777777" w:rsidR="00C82617" w:rsidRDefault="00C82617" w:rsidP="00C82617">
      <w:pPr>
        <w:spacing w:line="360" w:lineRule="auto"/>
        <w:ind w:firstLine="709"/>
        <w:jc w:val="both"/>
        <w:rPr>
          <w:rFonts w:ascii="Times New Roman" w:hAnsi="Times New Roman"/>
          <w:szCs w:val="24"/>
        </w:rPr>
      </w:pPr>
    </w:p>
    <w:p w14:paraId="47089F2A" w14:textId="77777777" w:rsidR="00C82617" w:rsidRDefault="00C82617" w:rsidP="00C82617">
      <w:pPr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Уведомяваме Ви, че чрез </w:t>
      </w:r>
      <w:r w:rsidRPr="00C14E09">
        <w:rPr>
          <w:rFonts w:ascii="Times New Roman" w:hAnsi="Times New Roman"/>
          <w:szCs w:val="24"/>
        </w:rPr>
        <w:t>Единения</w:t>
      </w:r>
      <w:r>
        <w:rPr>
          <w:rFonts w:ascii="Times New Roman" w:hAnsi="Times New Roman"/>
          <w:szCs w:val="24"/>
        </w:rPr>
        <w:t xml:space="preserve"> </w:t>
      </w:r>
      <w:r w:rsidRPr="00C14E09">
        <w:rPr>
          <w:rFonts w:ascii="Times New Roman" w:hAnsi="Times New Roman"/>
          <w:szCs w:val="24"/>
        </w:rPr>
        <w:t xml:space="preserve"> модел за заявяване, заплащане и предоставяне на електронни административни услуги</w:t>
      </w:r>
      <w:r>
        <w:rPr>
          <w:rFonts w:ascii="Times New Roman" w:hAnsi="Times New Roman"/>
          <w:szCs w:val="24"/>
        </w:rPr>
        <w:t xml:space="preserve"> са </w:t>
      </w:r>
      <w:r w:rsidRPr="007E2B6D">
        <w:rPr>
          <w:rFonts w:ascii="Times New Roman" w:hAnsi="Times New Roman"/>
          <w:szCs w:val="24"/>
        </w:rPr>
        <w:t>разработ</w:t>
      </w:r>
      <w:r>
        <w:rPr>
          <w:rFonts w:ascii="Times New Roman" w:hAnsi="Times New Roman"/>
          <w:szCs w:val="24"/>
        </w:rPr>
        <w:t>ени и публикувани следните нови електронни услуги:</w:t>
      </w:r>
    </w:p>
    <w:p w14:paraId="30CEE15B" w14:textId="77777777" w:rsidR="00C82617" w:rsidRPr="00313BEB" w:rsidRDefault="00C82617" w:rsidP="00C82617">
      <w:pPr>
        <w:spacing w:line="360" w:lineRule="auto"/>
        <w:ind w:firstLine="709"/>
        <w:jc w:val="both"/>
        <w:rPr>
          <w:rFonts w:ascii="Times New Roman" w:eastAsiaTheme="minorHAnsi" w:hAnsi="Times New Roman" w:cstheme="minorBidi"/>
          <w:sz w:val="22"/>
          <w:szCs w:val="24"/>
          <w:lang w:eastAsia="en-US"/>
        </w:rPr>
      </w:pP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>1.</w:t>
      </w: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ab/>
        <w:t xml:space="preserve"> 910001 Вписване в избирателния списък по настоящ адрес: </w:t>
      </w:r>
      <w:hyperlink r:id="rId4" w:history="1">
        <w:r w:rsidRPr="00F33C41">
          <w:rPr>
            <w:rStyle w:val="a3"/>
            <w:rFonts w:ascii="Times New Roman" w:eastAsiaTheme="minorHAnsi" w:hAnsi="Times New Roman" w:cstheme="minorBidi"/>
            <w:sz w:val="22"/>
            <w:szCs w:val="24"/>
            <w:lang w:eastAsia="en-US"/>
          </w:rPr>
          <w:t>https://egov.bg/wps/portal/egov/services/civil-rights/access-and-transparency/a1ec83b0-fc1a-4856-bcce-facd2cbc869e</w:t>
        </w:r>
      </w:hyperlink>
      <w:r>
        <w:rPr>
          <w:rFonts w:ascii="Times New Roman" w:eastAsiaTheme="minorHAnsi" w:hAnsi="Times New Roman" w:cstheme="minorBidi"/>
          <w:sz w:val="22"/>
          <w:szCs w:val="24"/>
          <w:lang w:eastAsia="en-US"/>
        </w:rPr>
        <w:t xml:space="preserve"> </w:t>
      </w:r>
    </w:p>
    <w:p w14:paraId="0BA82466" w14:textId="77777777" w:rsidR="00C82617" w:rsidRPr="00313BEB" w:rsidRDefault="00C82617" w:rsidP="00C82617">
      <w:pPr>
        <w:spacing w:line="360" w:lineRule="auto"/>
        <w:ind w:firstLine="709"/>
        <w:jc w:val="both"/>
        <w:rPr>
          <w:rFonts w:ascii="Times New Roman" w:eastAsiaTheme="minorHAnsi" w:hAnsi="Times New Roman" w:cstheme="minorBidi"/>
          <w:sz w:val="22"/>
          <w:szCs w:val="24"/>
          <w:lang w:eastAsia="en-US"/>
        </w:rPr>
      </w:pP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>2.</w:t>
      </w: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ab/>
        <w:t xml:space="preserve">910002 Гласуване с подвижна избирателна кутия (по чл. 37, ал. 1 и 2 от Изборния кодекс) - вписване в избирателните списъци: </w:t>
      </w:r>
      <w:hyperlink r:id="rId5" w:history="1">
        <w:r w:rsidRPr="00F33C41">
          <w:rPr>
            <w:rStyle w:val="a3"/>
            <w:rFonts w:ascii="Times New Roman" w:eastAsiaTheme="minorHAnsi" w:hAnsi="Times New Roman" w:cstheme="minorBidi"/>
            <w:sz w:val="22"/>
            <w:szCs w:val="24"/>
            <w:lang w:eastAsia="en-US"/>
          </w:rPr>
          <w:t>https://egov.bg/wps/portal/egov/services/civil-rights/access-and-transparency/8c57a798-fd12-4aa6-9731-0f09914cdd67</w:t>
        </w:r>
      </w:hyperlink>
      <w:r>
        <w:rPr>
          <w:rFonts w:ascii="Times New Roman" w:eastAsiaTheme="minorHAnsi" w:hAnsi="Times New Roman" w:cstheme="minorBidi"/>
          <w:sz w:val="22"/>
          <w:szCs w:val="24"/>
          <w:lang w:eastAsia="en-US"/>
        </w:rPr>
        <w:t xml:space="preserve"> </w:t>
      </w: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 xml:space="preserve"> </w:t>
      </w:r>
    </w:p>
    <w:p w14:paraId="4C890358" w14:textId="77777777" w:rsidR="00C82617" w:rsidRPr="00313BEB" w:rsidRDefault="00C82617" w:rsidP="00C82617">
      <w:pPr>
        <w:spacing w:line="360" w:lineRule="auto"/>
        <w:ind w:firstLine="709"/>
        <w:jc w:val="both"/>
        <w:rPr>
          <w:rFonts w:ascii="Times New Roman" w:eastAsiaTheme="minorHAnsi" w:hAnsi="Times New Roman" w:cstheme="minorBidi"/>
          <w:sz w:val="22"/>
          <w:szCs w:val="24"/>
          <w:lang w:eastAsia="en-US"/>
        </w:rPr>
      </w:pP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>3.</w:t>
      </w: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ab/>
        <w:t xml:space="preserve">910003 Вписване в избирателния списък в изборите за народни представители (по чл. 27, ал. 3 и 4 във връзка с чл. 243 и чл. 251 от ИК): </w:t>
      </w:r>
      <w:hyperlink r:id="rId6" w:history="1">
        <w:r w:rsidRPr="00F33C41">
          <w:rPr>
            <w:rStyle w:val="a3"/>
            <w:rFonts w:ascii="Times New Roman" w:eastAsiaTheme="minorHAnsi" w:hAnsi="Times New Roman" w:cstheme="minorBidi"/>
            <w:sz w:val="22"/>
            <w:szCs w:val="24"/>
            <w:lang w:eastAsia="en-US"/>
          </w:rPr>
          <w:t>https://egov.bg/wps/portal/egov/services/civil-rights/access-and-transparency/ea956069-7ca0-4b4d-8a5a-9c79851127dd</w:t>
        </w:r>
      </w:hyperlink>
      <w:r>
        <w:rPr>
          <w:rFonts w:ascii="Times New Roman" w:eastAsiaTheme="minorHAnsi" w:hAnsi="Times New Roman" w:cstheme="minorBidi"/>
          <w:sz w:val="22"/>
          <w:szCs w:val="24"/>
          <w:lang w:eastAsia="en-US"/>
        </w:rPr>
        <w:t xml:space="preserve"> </w:t>
      </w: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 xml:space="preserve"> </w:t>
      </w:r>
    </w:p>
    <w:p w14:paraId="3F5219D7" w14:textId="77777777" w:rsidR="00C82617" w:rsidRPr="00313BEB" w:rsidRDefault="00C82617" w:rsidP="00C82617">
      <w:pPr>
        <w:spacing w:line="360" w:lineRule="auto"/>
        <w:ind w:firstLine="709"/>
        <w:jc w:val="both"/>
        <w:rPr>
          <w:rFonts w:ascii="Times New Roman" w:eastAsiaTheme="minorHAnsi" w:hAnsi="Times New Roman" w:cstheme="minorBidi"/>
          <w:sz w:val="22"/>
          <w:szCs w:val="24"/>
          <w:lang w:eastAsia="en-US"/>
        </w:rPr>
      </w:pP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>4.</w:t>
      </w: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ab/>
        <w:t xml:space="preserve">910004 Отстраняване на непълноти и грешки в избирателния списък в изборите- 4 април 2021 г. (по чл. 43, ал. 1, изр. 1 от ИК) : </w:t>
      </w:r>
      <w:hyperlink r:id="rId7" w:history="1">
        <w:r w:rsidRPr="00F33C41">
          <w:rPr>
            <w:rStyle w:val="a3"/>
            <w:rFonts w:ascii="Times New Roman" w:eastAsiaTheme="minorHAnsi" w:hAnsi="Times New Roman" w:cstheme="minorBidi"/>
            <w:sz w:val="22"/>
            <w:szCs w:val="24"/>
            <w:lang w:eastAsia="en-US"/>
          </w:rPr>
          <w:t>https://egov.bg/wps/portal/egov/services/civil-rights/access-and-transparency/99bca052-49cc-47e6-a21a-8bf4e1b302ee</w:t>
        </w:r>
      </w:hyperlink>
      <w:r>
        <w:rPr>
          <w:rFonts w:ascii="Times New Roman" w:eastAsiaTheme="minorHAnsi" w:hAnsi="Times New Roman" w:cstheme="minorBidi"/>
          <w:sz w:val="22"/>
          <w:szCs w:val="24"/>
          <w:lang w:eastAsia="en-US"/>
        </w:rPr>
        <w:t xml:space="preserve"> </w:t>
      </w: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 xml:space="preserve"> </w:t>
      </w:r>
    </w:p>
    <w:p w14:paraId="4BB622E6" w14:textId="77777777" w:rsidR="00C82617" w:rsidRPr="00313BEB" w:rsidRDefault="00C82617" w:rsidP="00C82617">
      <w:pPr>
        <w:spacing w:line="360" w:lineRule="auto"/>
        <w:ind w:firstLine="709"/>
        <w:jc w:val="both"/>
        <w:rPr>
          <w:rFonts w:ascii="Times New Roman" w:eastAsiaTheme="minorHAnsi" w:hAnsi="Times New Roman" w:cstheme="minorBidi"/>
          <w:sz w:val="22"/>
          <w:szCs w:val="24"/>
          <w:lang w:eastAsia="en-US"/>
        </w:rPr>
      </w:pP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>5.</w:t>
      </w: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ab/>
        <w:t xml:space="preserve">910005 Изключване от списъка на заличените лица преди предаване на избирателния списък на СИК (чл. 39, ал. 2 и 3 ИК)  </w:t>
      </w:r>
      <w:hyperlink r:id="rId8" w:history="1">
        <w:r w:rsidRPr="00F33C41">
          <w:rPr>
            <w:rStyle w:val="a3"/>
            <w:rFonts w:ascii="Times New Roman" w:eastAsiaTheme="minorHAnsi" w:hAnsi="Times New Roman" w:cstheme="minorBidi"/>
            <w:sz w:val="22"/>
            <w:szCs w:val="24"/>
            <w:lang w:eastAsia="en-US"/>
          </w:rPr>
          <w:t>https://egov.bg/wps/portal/egov/services/civil-rights/access-and-transparency/ab3e4642-d98a-442a-bc2a-33d136b29284</w:t>
        </w:r>
      </w:hyperlink>
      <w:r>
        <w:rPr>
          <w:rFonts w:ascii="Times New Roman" w:eastAsiaTheme="minorHAnsi" w:hAnsi="Times New Roman" w:cstheme="minorBidi"/>
          <w:sz w:val="22"/>
          <w:szCs w:val="24"/>
          <w:lang w:eastAsia="en-US"/>
        </w:rPr>
        <w:t xml:space="preserve"> </w:t>
      </w: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 xml:space="preserve"> </w:t>
      </w:r>
    </w:p>
    <w:p w14:paraId="2565AA92" w14:textId="77777777" w:rsidR="00C82617" w:rsidRPr="003C3C2C" w:rsidRDefault="00C82617" w:rsidP="00C82617">
      <w:pPr>
        <w:spacing w:line="360" w:lineRule="auto"/>
        <w:ind w:firstLine="709"/>
        <w:jc w:val="both"/>
        <w:rPr>
          <w:rFonts w:ascii="Times New Roman" w:hAnsi="Times New Roman"/>
          <w:b/>
          <w:szCs w:val="24"/>
        </w:rPr>
      </w:pP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>6.</w:t>
      </w: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ab/>
        <w:t xml:space="preserve">910006 Издаване на удостоверение за гласуване на друго място в изборите за народни представители на 4 април 2021 г. </w:t>
      </w:r>
      <w:hyperlink r:id="rId9" w:history="1">
        <w:r w:rsidRPr="00F33C41">
          <w:rPr>
            <w:rStyle w:val="a3"/>
            <w:rFonts w:ascii="Times New Roman" w:eastAsiaTheme="minorHAnsi" w:hAnsi="Times New Roman" w:cstheme="minorBidi"/>
            <w:sz w:val="22"/>
            <w:szCs w:val="24"/>
            <w:lang w:eastAsia="en-US"/>
          </w:rPr>
          <w:t>https://egov.bg/wps/portal/egov/services/civil-rights/access-and-transparency/c78ba558-8bd6-4a46-8c47-a3b90bf8f152</w:t>
        </w:r>
      </w:hyperlink>
      <w:r>
        <w:rPr>
          <w:rFonts w:ascii="Times New Roman" w:eastAsiaTheme="minorHAnsi" w:hAnsi="Times New Roman" w:cstheme="minorBidi"/>
          <w:sz w:val="22"/>
          <w:szCs w:val="24"/>
          <w:lang w:eastAsia="en-US"/>
        </w:rPr>
        <w:t xml:space="preserve"> </w:t>
      </w:r>
      <w:r w:rsidRPr="00313BEB">
        <w:rPr>
          <w:rFonts w:ascii="Times New Roman" w:eastAsiaTheme="minorHAnsi" w:hAnsi="Times New Roman" w:cstheme="minorBidi"/>
          <w:sz w:val="22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</w:rPr>
        <w:t xml:space="preserve"> </w:t>
      </w:r>
    </w:p>
    <w:p w14:paraId="484D74C9" w14:textId="77777777" w:rsidR="00C82617" w:rsidRDefault="00C82617" w:rsidP="00C82617">
      <w:pPr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 </w:t>
      </w:r>
      <w:r w:rsidRPr="00580B7A">
        <w:rPr>
          <w:rFonts w:ascii="Times New Roman" w:hAnsi="Times New Roman"/>
          <w:szCs w:val="24"/>
        </w:rPr>
        <w:t xml:space="preserve">910007 Образуване на секции за гласуване на избиратели, поставени под задължителна карантина или задължителна изолация съгласно Закона за здравето, с подвижна избирателна кутия в изборите за народни представители на 4 април 2021 г.: </w:t>
      </w:r>
      <w:hyperlink r:id="rId10" w:history="1">
        <w:r w:rsidRPr="00997A8C">
          <w:rPr>
            <w:rStyle w:val="a3"/>
            <w:rFonts w:ascii="Times New Roman" w:hAnsi="Times New Roman"/>
            <w:szCs w:val="24"/>
          </w:rPr>
          <w:t>https://egov.bg/wps/portal/egov/services/civil-rights/access-and-transparency/790f7f3b-aa42-4f26-b2d8-f09b96b391da</w:t>
        </w:r>
      </w:hyperlink>
      <w:r>
        <w:rPr>
          <w:rFonts w:ascii="Times New Roman" w:hAnsi="Times New Roman"/>
          <w:szCs w:val="24"/>
        </w:rPr>
        <w:t xml:space="preserve"> </w:t>
      </w:r>
    </w:p>
    <w:p w14:paraId="5E862360" w14:textId="77777777" w:rsidR="00C02879" w:rsidRDefault="00C82617">
      <w:r>
        <w:rPr>
          <w:rFonts w:ascii="Times New Roman" w:hAnsi="Times New Roman"/>
          <w:szCs w:val="24"/>
        </w:rPr>
        <w:t xml:space="preserve">Услугите са публикувани на адрес </w:t>
      </w:r>
      <w:r>
        <w:rPr>
          <w:rFonts w:ascii="Times New Roman" w:hAnsi="Times New Roman"/>
          <w:b/>
          <w:szCs w:val="24"/>
        </w:rPr>
        <w:t xml:space="preserve"> </w:t>
      </w:r>
      <w:hyperlink r:id="rId11" w:history="1">
        <w:r w:rsidRPr="003C3C2C">
          <w:rPr>
            <w:rStyle w:val="a3"/>
            <w:rFonts w:ascii="Times New Roman" w:hAnsi="Times New Roman"/>
            <w:szCs w:val="24"/>
          </w:rPr>
          <w:t>http://unifiedmodel.egov.bg/wps/portal/unified-model/for-citizens-and-businesses/active-e-admin-services/municipal-services/</w:t>
        </w:r>
      </w:hyperlink>
    </w:p>
    <w:sectPr w:rsidR="00C02879" w:rsidSect="00C82A58">
      <w:pgSz w:w="11906" w:h="16838"/>
      <w:pgMar w:top="1418" w:right="1077" w:bottom="1418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2617"/>
    <w:rsid w:val="0007353F"/>
    <w:rsid w:val="00145FEB"/>
    <w:rsid w:val="00221776"/>
    <w:rsid w:val="002C724E"/>
    <w:rsid w:val="002E5AD1"/>
    <w:rsid w:val="0034216D"/>
    <w:rsid w:val="003744D4"/>
    <w:rsid w:val="004D15CA"/>
    <w:rsid w:val="00526208"/>
    <w:rsid w:val="00546F05"/>
    <w:rsid w:val="00585C18"/>
    <w:rsid w:val="005B3C2C"/>
    <w:rsid w:val="006A5F22"/>
    <w:rsid w:val="006B28D9"/>
    <w:rsid w:val="0083018F"/>
    <w:rsid w:val="008500F3"/>
    <w:rsid w:val="00901B84"/>
    <w:rsid w:val="009060FA"/>
    <w:rsid w:val="00933ED8"/>
    <w:rsid w:val="00941A3C"/>
    <w:rsid w:val="00956C46"/>
    <w:rsid w:val="009710DF"/>
    <w:rsid w:val="00AA21F5"/>
    <w:rsid w:val="00B033AD"/>
    <w:rsid w:val="00BD43BD"/>
    <w:rsid w:val="00C02879"/>
    <w:rsid w:val="00C258D7"/>
    <w:rsid w:val="00C82617"/>
    <w:rsid w:val="00C82A58"/>
    <w:rsid w:val="00CD1D2F"/>
    <w:rsid w:val="00D171AB"/>
    <w:rsid w:val="00E77AC5"/>
    <w:rsid w:val="00F47919"/>
    <w:rsid w:val="00F65BA9"/>
    <w:rsid w:val="00FA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9E18"/>
  <w15:docId w15:val="{89B52E65-154D-4D53-BA39-99777735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617"/>
    <w:rPr>
      <w:rFonts w:ascii="Arial" w:eastAsia="Times New Roman" w:hAnsi="Arial" w:cs="Times New Roman"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826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ov.bg/wps/portal/egov/services/civil-rights/access-and-transparency/ab3e4642-d98a-442a-bc2a-33d136b2928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gov.bg/wps/portal/egov/services/civil-rights/access-and-transparency/99bca052-49cc-47e6-a21a-8bf4e1b302e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gov.bg/wps/portal/egov/services/civil-rights/access-and-transparency/ea956069-7ca0-4b4d-8a5a-9c79851127dd" TargetMode="External"/><Relationship Id="rId11" Type="http://schemas.openxmlformats.org/officeDocument/2006/relationships/hyperlink" Target="http://unifiedmodel.egov.bg/wps/portal/unified-model/for-citizens-and-businesses/active-e-admin-services/municipal-services/" TargetMode="External"/><Relationship Id="rId5" Type="http://schemas.openxmlformats.org/officeDocument/2006/relationships/hyperlink" Target="https://egov.bg/wps/portal/egov/services/civil-rights/access-and-transparency/8c57a798-fd12-4aa6-9731-0f09914cdd67" TargetMode="External"/><Relationship Id="rId10" Type="http://schemas.openxmlformats.org/officeDocument/2006/relationships/hyperlink" Target="https://egov.bg/wps/portal/egov/services/civil-rights/access-and-transparency/790f7f3b-aa42-4f26-b2d8-f09b96b391da" TargetMode="External"/><Relationship Id="rId4" Type="http://schemas.openxmlformats.org/officeDocument/2006/relationships/hyperlink" Target="https://egov.bg/wps/portal/egov/services/civil-rights/access-and-transparency/a1ec83b0-fc1a-4856-bcce-facd2cbc869e" TargetMode="External"/><Relationship Id="rId9" Type="http://schemas.openxmlformats.org/officeDocument/2006/relationships/hyperlink" Target="https://egov.bg/wps/portal/egov/services/civil-rights/access-and-transparency/c78ba558-8bd6-4a46-8c47-a3b90bf8f152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Tangra</cp:lastModifiedBy>
  <cp:revision>3</cp:revision>
  <dcterms:created xsi:type="dcterms:W3CDTF">2021-03-08T12:08:00Z</dcterms:created>
  <dcterms:modified xsi:type="dcterms:W3CDTF">2021-07-05T17:36:00Z</dcterms:modified>
</cp:coreProperties>
</file>